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[Наименование прокуратуры]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(например: Прокуратура Центрального района г. Москвы)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Ф.И.О.: 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 проживания: 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Паспорт: серия ___ № ___, кем и когда выдан 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ys0jruuz5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провести проверку в отношении [название МФО/МКК], юридический адрес: __________________, ОГРН/ИНН: ____________, по факту возможных нарушений законодательства РФ.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Суть обращения: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«_</w:t>
      </w:r>
      <w:r w:rsidDel="00000000" w:rsidR="00000000" w:rsidRPr="00000000">
        <w:rPr>
          <w:b w:val="1"/>
          <w:rtl w:val="0"/>
        </w:rPr>
        <w:t xml:space="preserve">» ________ 20</w:t>
      </w:r>
      <w:r w:rsidDel="00000000" w:rsidR="00000000" w:rsidRPr="00000000">
        <w:rPr>
          <w:rtl w:val="0"/>
        </w:rPr>
        <w:t xml:space="preserve"> г. мной был заключён договор займа № ___ с указанной организацией.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 процессе взаимодействия были выявлены следующие нарушения: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Незаконное начисление штрафов/процентов.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Давление и угрозы со стороны сотрудников/коллекторов.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Попытка списания денежных средств без согласия.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(дополнить своими обстоятельствами).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действия, по моему мнению, содержат признаки преступления, предусмотренного ст. 159 УК РФ (мошенничество), ст. 163 УК РФ (вымогательство), ст. 327 УК РФ (подделка документов), а также нарушают Федеральный закон № 230-ФЗ «О защите прав и законных интересов физических лиц при осуществлении деятельности по возврату просроченной задолженности».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основании вышеизложенного прошу: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деятельности [название МФО].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Принять меры прокурорского реагирования.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выявлении нарушений привлечь виновных лиц к ответственности.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 заявлению прилагаю: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договора займа.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Копии квитанций/выписок.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Распечатки переписки / скриншоты сообщений.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Аудиозаписи разговоров (при наличии).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«_</w:t>
      </w:r>
      <w:r w:rsidDel="00000000" w:rsidR="00000000" w:rsidRPr="00000000">
        <w:rPr>
          <w:b w:val="1"/>
          <w:rtl w:val="0"/>
        </w:rPr>
        <w:t xml:space="preserve">» __________ 20</w:t>
      </w:r>
      <w:r w:rsidDel="00000000" w:rsidR="00000000" w:rsidRPr="00000000">
        <w:rPr>
          <w:rtl w:val="0"/>
        </w:rPr>
        <w:t xml:space="preserve"> г.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 __________ /Ф.И.О./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