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ndzgr1xe33u1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Образец обращения в прокуратуру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Прокурору Советского района г. N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Адрес: 000000, г. N, ул. Правды, д. 1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От: Иванова Ивана Ивановича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Адрес: 000000, г. N, ул. Ленина, д. 10, кв. 5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Тел.: +7 (900) 000-00-00, e-mail: ivanov@example.ru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Дата рождения: 01.01.1990, паспорт: 00 00 №000000, выдан 00.00.20XX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Заявление о проведении проверки и принятии мер прокурорского реагирования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 отношении ООО МКК «АльфаЗайм»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(юридический адрес: 000000, г. N, ул. Центральная, д. 7; ИНН 0000000000, ОГРН 0000000000000)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1q3hn3wii4t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Суть нарушения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01.06.2025 я заключил договор займа № 123/25 с ООО МКК «АльфаЗайм» на сумму 30 000 ₽. С 15.06.2025 сотрудники МФО и привлечённого коллекторского агентства начали регулярно звонить мне, моим родственникам и на рабочий номер. Фиксирую следующие факты: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Частые звонки и сообщения</w:t>
      </w:r>
      <w:r w:rsidDel="00000000" w:rsidR="00000000" w:rsidRPr="00000000">
        <w:rPr>
          <w:rtl w:val="0"/>
        </w:rPr>
        <w:t xml:space="preserve">: 15–30.06.2025 — по 3–6 звонков в день, в том числе после 22:00 и в выходные.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Угрозы и давление</w:t>
      </w:r>
      <w:r w:rsidDel="00000000" w:rsidR="00000000" w:rsidRPr="00000000">
        <w:rPr>
          <w:rtl w:val="0"/>
        </w:rPr>
        <w:t xml:space="preserve">: 18.06.2025 и 22.06.2025 в аудиозаписях слышны угрозы «зайдём к вам домой», «опишем имущество без суда», «будет уголовная статья».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Разглашение сведений</w:t>
      </w:r>
      <w:r w:rsidDel="00000000" w:rsidR="00000000" w:rsidRPr="00000000">
        <w:rPr>
          <w:rtl w:val="0"/>
        </w:rPr>
        <w:t xml:space="preserve">: 20.06.2025 звонили моему отцу (Иванов П.П.), сообщили сумму долга и «дату визита». Согласия на общение с третьими лицами я не давал.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Навязанные услуги</w:t>
      </w:r>
      <w:r w:rsidDel="00000000" w:rsidR="00000000" w:rsidRPr="00000000">
        <w:rPr>
          <w:rtl w:val="0"/>
        </w:rPr>
        <w:t xml:space="preserve">: при оформлении договора в личном кабинете была автоматически включена платная «юридическая поддержка» за 3 900 ₽/мес. Отказ оформить не дали, доступ к кнопке отключения был скрыт.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Незаконные начисления</w:t>
      </w:r>
      <w:r w:rsidDel="00000000" w:rsidR="00000000" w:rsidRPr="00000000">
        <w:rPr>
          <w:rtl w:val="0"/>
        </w:rPr>
        <w:t xml:space="preserve">: в расчёте за июнь начислены «штрафы за просрочку» сверх предусмотренных договором, итоговая сумма увеличена на 12 600 ₽ без расчётной ведомости и уведомления.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Считаю эти действия нарушением моих прав как потребителя финансовых услуг и требований законодательства о возврате задолженности, о потребительском кредите и о персональных данных.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6n0bttq3kyt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Правовые основания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Закон № 230-ФЗ запрещает угрозы, вводящее в заблуждение и агрессивное взаимодействие, ограничивает частоту и время контактов; запрещает раскрывать сведения третьим лицам без законных оснований.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Закон № 353-ФЗ обязывает кредитора раскрывать условия, не навязывать платные услуги и производить корректный расчёт задолженности.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Закон № 152-ФЗ запрещает обработку и распространение персональных данных без надлежащего основания и согласия субъекта.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64kldtt6m05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Прошу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Организовать прокурорскую проверку в отношении ООО МКК «АльфаЗайм» и привлечённых коллекторов.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При наличии оснований — внести представление, выдать предостережение и (при установлении состава) привлечь виновных лиц к ответственности.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Направить материалы в уполномоченные органы (Роскомнадзор, ФССП, Банк России, МВД) для решения вопроса в пределах их компетенции.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Обязать МФО прекратить незаконное взаимодействие, исключить общение с третьими лицами, ограничить связь со мной письменной формой, скорректировать расчёт задолженности и вернуть незаконно списанные суммы.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Ответ прошу направить на e-mail и по почтовому адресу.</w:t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ptxgrp51mpf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Приложения (копии)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Договор займа № 123/25 от 01.06.2025, график платежей.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Скриншоты личного кабинета (подключение платной «юридической поддержки»).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Расчёт МФО за июнь и моя сверка.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Аудиозаписи звонков от 18.06.2025 и 22.06.2025 (с расшифровками).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Распечатка детализации вызовов; скриншоты SMS и сообщений мессенджеров.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Контакты свидетелей: Иванов П.П., Сидорова А.А.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«___» __________ 2025 г.            ___________/И.И. Иванов/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Важно:</w:t>
      </w:r>
      <w:r w:rsidDel="00000000" w:rsidR="00000000" w:rsidRPr="00000000">
        <w:rPr>
          <w:rtl w:val="0"/>
        </w:rPr>
        <w:t xml:space="preserve"> приложите максимум доказательств (аудио, скриншоты, детализацию). </w:t>
      </w:r>
      <w:r w:rsidDel="00000000" w:rsidR="00000000" w:rsidRPr="00000000">
        <w:rPr>
          <w:b w:val="1"/>
          <w:rtl w:val="0"/>
        </w:rPr>
        <w:t xml:space="preserve">Без подтверждений жалоба заметно слабее.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onj6putay16f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gq6tcno6ad76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zcbwvfm7j94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4np4v2gfgdfo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x47xmvjokcs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Чистый шаблон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Прокурору [наименование/район/город]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Адрес: [индекс, город, улица, дом]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От: [ФИО полностью]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Адрес: [индекс, город, улица, дом, кв.]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Тел.: [номер], e-mail: [почта]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Дата рождения: [дд.мм.гггг], паспорт: [серия номер, кем и когда выдан]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Заявление о проведении проверки и принятии мер прокурорского реагирования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 отношении [Полное наименование МФО / коллекторского агентства]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(юридический адрес: [адрес], ИНН [ ], ОГРН [ ])</w:t>
      </w:r>
    </w:p>
    <w:p w:rsidR="00000000" w:rsidDel="00000000" w:rsidP="00000000" w:rsidRDefault="00000000" w:rsidRPr="00000000" w14:paraId="0000003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jgv2v3bjbyy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Суть нарушения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[Кратко — дата договора, сумма, № договора.]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[Далее — факты, по пунктам:]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[Частота/время звонков; дни, часы; сообщения.]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[Угрозы, давление; цитаты/смысл угроз.]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[Разглашение сведений: кому звонили/писали, что сообщили.]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[Навязанные услуги: какие, стоимость, как «подключили».]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[Незаконные начисления: какие суммы, за что, где видно.]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[Иные факты: визиты, давление на работу, ложные сведения и т.д.]</w:t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Я расцениваю указанные действия как нарушение моих прав как потребителя финансовых услуг и требований действующего законодательства.</w:t>
      </w:r>
    </w:p>
    <w:p w:rsidR="00000000" w:rsidDel="00000000" w:rsidP="00000000" w:rsidRDefault="00000000" w:rsidRPr="00000000" w14:paraId="0000003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0grhx4v2ida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Правовые основания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Закон № 230-ФЗ — ограничения и порядок взаимодействия с должником, запрет угроз и контактов с третьими лицами.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Закон № 353-ФЗ — обязательность корректной информации, запрет навязывания допуслуг, корректный расчёт задолженности.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Закон № 152-ФЗ — защита персональных данных и запрет их незаконного распространения.</w:t>
      </w:r>
    </w:p>
    <w:p w:rsidR="00000000" w:rsidDel="00000000" w:rsidP="00000000" w:rsidRDefault="00000000" w:rsidRPr="00000000" w14:paraId="0000004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qb04sighatd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Прошу</w:t>
      </w:r>
    </w:p>
    <w:p w:rsidR="00000000" w:rsidDel="00000000" w:rsidP="00000000" w:rsidRDefault="00000000" w:rsidRPr="00000000" w14:paraId="00000044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Провести проверку в отношении [МФО/агентства].</w:t>
      </w:r>
    </w:p>
    <w:p w:rsidR="00000000" w:rsidDel="00000000" w:rsidP="00000000" w:rsidRDefault="00000000" w:rsidRPr="00000000" w14:paraId="00000045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При выявлении нарушений — принять меры прокурорского реагирования и (при наличии состава) привлечь виновных к ответственности.</w:t>
      </w:r>
    </w:p>
    <w:p w:rsidR="00000000" w:rsidDel="00000000" w:rsidP="00000000" w:rsidRDefault="00000000" w:rsidRPr="00000000" w14:paraId="00000046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Направить материалы в компетентные органы ([Роскомнадзор/ФССП/Банк России/МВД]) по признакам нарушений.</w:t>
      </w:r>
    </w:p>
    <w:p w:rsidR="00000000" w:rsidDel="00000000" w:rsidP="00000000" w:rsidRDefault="00000000" w:rsidRPr="00000000" w14:paraId="00000047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Обязать [МФО] прекратить незаконные действия, скорректировать расчёт задолженности, вернуть незаконно списанные суммы; взаимодействовать со мной в письменной форме.</w:t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Ответ направить на [e-mail] и по адресу проживания.</w:t>
      </w:r>
    </w:p>
    <w:p w:rsidR="00000000" w:rsidDel="00000000" w:rsidP="00000000" w:rsidRDefault="00000000" w:rsidRPr="00000000" w14:paraId="0000004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mhcsaux7c4h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Приложения (копии)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Договор займа, график платежей.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Расчёты/выписки/уведомления МФО.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Скриншоты личного кабинета/платных услуг.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Аудиозаписи/расшифровки звонков; скриншоты SMS/мессенджеров.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Детализация вызовов у оператора связи.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Контакты свидетелей.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Иные подтверждения (фото/видео и т.д.).</w:t>
      </w:r>
    </w:p>
    <w:p w:rsidR="00000000" w:rsidDel="00000000" w:rsidP="00000000" w:rsidRDefault="00000000" w:rsidRPr="00000000" w14:paraId="0000005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i w:val="1"/>
          <w:rtl w:val="0"/>
        </w:rPr>
        <w:t xml:space="preserve">» __________ 20</w:t>
      </w:r>
      <w:r w:rsidDel="00000000" w:rsidR="00000000" w:rsidRPr="00000000">
        <w:rPr>
          <w:rtl w:val="0"/>
        </w:rPr>
        <w:t xml:space="preserve"> г.            ___________/[ФИО]/</w:t>
      </w:r>
    </w:p>
    <w:p w:rsidR="00000000" w:rsidDel="00000000" w:rsidP="00000000" w:rsidRDefault="00000000" w:rsidRPr="00000000" w14:paraId="0000005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Как подать:</w:t>
      </w:r>
      <w:r w:rsidDel="00000000" w:rsidR="00000000" w:rsidRPr="00000000">
        <w:rPr>
          <w:rtl w:val="0"/>
        </w:rPr>
        <w:t xml:space="preserve"> лично в канцелярию прокуратуры, заказным письмом с описью вложения и уведомлением о вручении, либо через интернет-приёмную (Госуслуги/сайт прокуратуры региона).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Если хотите, адаптирую шаблон под вашу ситуацию: под ваш договор, суммы, даты, формулировки угроз и полный список приложений.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