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wlkwlf56t7v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Заявление в полицию (о взломе Госуслуг и мошенничестве)</w:t>
      </w:r>
    </w:p>
    <w:p w:rsidR="00000000" w:rsidDel="00000000" w:rsidP="00000000" w:rsidRDefault="00000000" w:rsidRPr="00000000" w14:paraId="00000002">
      <w:pPr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Начальнику</w:t>
      </w:r>
      <w:r w:rsidDel="00000000" w:rsidR="00000000" w:rsidRPr="00000000">
        <w:rPr>
          <w:rtl w:val="0"/>
        </w:rPr>
        <w:t xml:space="preserve"> [наименование отдела полиции, например: Отдела МВД России по району «___» города Москвы]</w:t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[ФИО начальника, если известно, или просто «Начальнику»]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От: [Ваша Фамилия Имя Отчество полностью]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Адрес регистрации: [полный адрес]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Адрес фактического проживания: [если отличается]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Телефон: [ваш номер]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Email: [ваш email]</w:t>
      </w:r>
    </w:p>
    <w:p w:rsidR="00000000" w:rsidDel="00000000" w:rsidP="00000000" w:rsidRDefault="00000000" w:rsidRPr="00000000" w14:paraId="0000000A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Паспорт: серия ___ № ___, выдан [кем и когда]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о совершении преступления (мошенничестве и неправомерном доступе к компьютерной информации)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[ФИО полностью], являюсь владельцем учётной записи на Едином портале государственных услуг (ЕСИА).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[Укажите дату и время обнаружения взлома, например: «Примерно [дата и время] я обнаружил несанкционированный вход в мой аккаунт на Госуслугах. В разделе «Действия в системе» зафиксированы авторизации с неизвестного IP-адреса / устройства, которых я не совершал.»]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результате взлома неизвестные лица получили доступ к моим персональным данным (паспорт, СНИЛС, ИНН и др.) и оформили на моё имя микрозайм в [полное название МФО] на сумму [сумма] рублей по договору № [номер, если известен] от [дата оформления займа].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Денежные средства я не получал, договор займа не заключал, подпись и коды подтверждения мне не принадлежат. Таким образом, в отношении меня совершены преступления, предусмотренные ст. 159 УК РФ (мошенничество) и ст. 272–274 УК РФ (неправомерный доступ к компьютерной информации).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Зарегистрировать данное заявление как сообщение о преступлении.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Возбудить уголовное дело по факту совершенных преступлений.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Провести проверку и установить лиц, виновных в взломе и оформлении займа.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Выдать мне талон-уведомление о принятии заявления.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 заявлению прилагаю: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Копию паспорта;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Скриншоты из личного кабинета Госуслуг (действия в системе);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Выписку из кредитной истории;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Иные доказательства (если есть).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Об уголовной ответственности за заведомо ложный донос по ст. 306 УК РФ предупреждён.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[Дата]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[Подпись] / [ФИО полностью]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